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B9" w:rsidRDefault="00B72FFD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  <w:r>
        <w:rPr>
          <w:rFonts w:ascii="AU Passata" w:hAnsi="AU Passata" w:cs="AU Passata"/>
          <w:b/>
          <w:bCs/>
          <w:color w:val="auto"/>
          <w:sz w:val="21"/>
          <w:szCs w:val="21"/>
        </w:rPr>
        <w:t>Guidelines vedr. brug af t</w:t>
      </w:r>
      <w:r w:rsidRPr="00B72FFD">
        <w:rPr>
          <w:rFonts w:ascii="AU Passata" w:hAnsi="AU Passata" w:cs="AU Passata"/>
          <w:b/>
          <w:bCs/>
          <w:color w:val="auto"/>
          <w:sz w:val="21"/>
          <w:szCs w:val="21"/>
        </w:rPr>
        <w:t>ilknytningsaftalen og information om forskerens databeskyttelsesretlige forpligtelser ved tilknytning til AU.</w:t>
      </w:r>
    </w:p>
    <w:p w:rsidR="00B72FFD" w:rsidRDefault="00B72FFD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EF24B9" w:rsidRDefault="00EF24B9" w:rsidP="00EF24B9">
      <w:pPr>
        <w:pStyle w:val="Default"/>
        <w:rPr>
          <w:rFonts w:ascii="AU Passata" w:hAnsi="AU Passata" w:cs="AU Passata"/>
          <w:color w:val="auto"/>
          <w:sz w:val="21"/>
          <w:szCs w:val="21"/>
        </w:rPr>
      </w:pPr>
      <w:r>
        <w:rPr>
          <w:rFonts w:ascii="AU Passata" w:hAnsi="AU Passata" w:cs="AU Passata"/>
          <w:b/>
          <w:bCs/>
          <w:color w:val="auto"/>
          <w:sz w:val="21"/>
          <w:szCs w:val="21"/>
        </w:rPr>
        <w:t>1. Praktisk anvendelse af aftalen</w:t>
      </w:r>
    </w:p>
    <w:p w:rsidR="00EF24B9" w:rsidRDefault="00EF24B9" w:rsidP="00EF24B9">
      <w:pPr>
        <w:pStyle w:val="Default"/>
        <w:rPr>
          <w:rFonts w:ascii="AU Passata" w:hAnsi="AU Passata" w:cs="AU Passata"/>
          <w:color w:val="auto"/>
          <w:sz w:val="19"/>
          <w:szCs w:val="19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1.1.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>Parter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Det relevante institut fra Aarhus Universitet anføres i aftalens indledning, herunder instituttets adresse. Herefter tilføjes informationer om den forsker, der skal tilknyttes Aarhus Universitet. Der skal sikres tilstrækkelig information til identifikation af vedkommende. </w:t>
      </w:r>
    </w:p>
    <w:p w:rsidR="00EF24B9" w:rsidRDefault="00EF24B9" w:rsidP="00EF24B9">
      <w:pPr>
        <w:pStyle w:val="Default"/>
        <w:rPr>
          <w:rFonts w:ascii="AU Passata Light" w:hAnsi="AU Passata Light" w:cs="AU Passata Light"/>
          <w:b/>
          <w:bCs/>
          <w:color w:val="auto"/>
          <w:sz w:val="19"/>
          <w:szCs w:val="19"/>
        </w:rPr>
      </w:pPr>
    </w:p>
    <w:p w:rsidR="00EF24B9" w:rsidRDefault="00EF24B9" w:rsidP="00EF24B9">
      <w:pPr>
        <w:pStyle w:val="Default"/>
        <w:rPr>
          <w:rFonts w:ascii="AU Passata" w:hAnsi="AU Passata" w:cs="AU Passata"/>
          <w:color w:val="auto"/>
          <w:sz w:val="19"/>
          <w:szCs w:val="19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1.2.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Baggrund of formål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Under aftalens punkt 1, tilføjes instituttets navn, hvor det er markeret med ”klammer”. Desuden indsættes titlen på forskningsprojektet. Titlen skal stemme overens med det i fortegnelsen anførte. </w:t>
      </w:r>
    </w:p>
    <w:p w:rsidR="00EF24B9" w:rsidRDefault="00EF24B9" w:rsidP="00EF24B9">
      <w:pPr>
        <w:pStyle w:val="Default"/>
        <w:rPr>
          <w:rFonts w:ascii="AU Passata Light" w:hAnsi="AU Passata Light" w:cs="AU Passata Light"/>
          <w:b/>
          <w:bCs/>
          <w:color w:val="auto"/>
          <w:sz w:val="19"/>
          <w:szCs w:val="19"/>
        </w:rPr>
      </w:pPr>
    </w:p>
    <w:p w:rsidR="00EF24B9" w:rsidRDefault="00EF24B9" w:rsidP="00EF24B9">
      <w:pPr>
        <w:pStyle w:val="Default"/>
        <w:rPr>
          <w:rFonts w:ascii="AU Passata" w:hAnsi="AU Passata" w:cs="AU Passata"/>
          <w:color w:val="auto"/>
          <w:sz w:val="19"/>
          <w:szCs w:val="19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1.3.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Definitioner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I aftalens afsnit 2 skal der afgives følgende informationer: </w:t>
      </w:r>
    </w:p>
    <w:p w:rsid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Under ”Project” angives forskningsprojektets ID ved anvendelse af Danmarks Statistiks servere</w:t>
      </w:r>
      <w:r w:rsidR="00B72FFD">
        <w:rPr>
          <w:rFonts w:ascii="Georgia" w:hAnsi="Georgia" w:cs="Georgia"/>
          <w:color w:val="auto"/>
          <w:sz w:val="20"/>
          <w:szCs w:val="20"/>
        </w:rPr>
        <w:t xml:space="preserve"> </w:t>
      </w:r>
      <w:r>
        <w:rPr>
          <w:rFonts w:ascii="Georgia" w:hAnsi="Georgia" w:cs="Georgia"/>
          <w:color w:val="auto"/>
          <w:sz w:val="20"/>
          <w:szCs w:val="20"/>
        </w:rPr>
        <w:t>og SDS-ID ved anvendelse af Sundhedsdatastyrelsen servere (hvis mulig). Desuden skalløbenummeret fra Aarhus Universitets fortegnelse angives. Såfremt projektet endnu ikke er</w:t>
      </w:r>
      <w:r w:rsidR="00B72FFD">
        <w:rPr>
          <w:rFonts w:ascii="Georgia" w:hAnsi="Georgia" w:cs="Georgia"/>
          <w:color w:val="auto"/>
          <w:sz w:val="20"/>
          <w:szCs w:val="20"/>
        </w:rPr>
        <w:t xml:space="preserve"> </w:t>
      </w:r>
      <w:r>
        <w:rPr>
          <w:rFonts w:ascii="Georgia" w:hAnsi="Georgia" w:cs="Georgia"/>
          <w:color w:val="auto"/>
          <w:sz w:val="20"/>
          <w:szCs w:val="20"/>
        </w:rPr>
        <w:t>anmeldt, kan dette ske via anmeldelsesformularen på www.medarbejder.au.dk</w:t>
      </w:r>
    </w:p>
    <w:p w:rsidR="00B72FFD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Under ”Project database” angives de(n) relevante database(r)</w:t>
      </w:r>
    </w:p>
    <w:p w:rsidR="00B72FFD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Under ”Database Guidelines” skal der indsættes et link til de(n) til enhver tid </w:t>
      </w:r>
      <w:r w:rsidR="006C26B3">
        <w:rPr>
          <w:rFonts w:ascii="Georgia" w:hAnsi="Georgia" w:cs="Georgia"/>
          <w:color w:val="auto"/>
          <w:sz w:val="20"/>
          <w:szCs w:val="20"/>
        </w:rPr>
        <w:t>relevante retningslinjer</w:t>
      </w:r>
      <w:r>
        <w:rPr>
          <w:rFonts w:ascii="Georgia" w:hAnsi="Georgia" w:cs="Georgia"/>
          <w:color w:val="auto"/>
          <w:sz w:val="20"/>
          <w:szCs w:val="20"/>
        </w:rPr>
        <w:t xml:space="preserve"> for anvendelse af databasen</w:t>
      </w:r>
    </w:p>
    <w:p w:rsid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Under ”Guidelines for the Data Processor” skal der indsættes et link til de(n) til enhver tidrelevante retningslinjer for anvendelse af databasen for eventuelle databehandlere</w:t>
      </w:r>
    </w:p>
    <w:p w:rsidR="00EF24B9" w:rsidRDefault="00EF24B9" w:rsidP="00A467E5">
      <w:pPr>
        <w:pStyle w:val="Default"/>
        <w:ind w:left="720"/>
        <w:rPr>
          <w:rFonts w:ascii="Georgia" w:hAnsi="Georgia" w:cs="Georgia"/>
          <w:color w:val="auto"/>
          <w:sz w:val="20"/>
          <w:szCs w:val="20"/>
        </w:rPr>
      </w:pPr>
    </w:p>
    <w:p w:rsidR="00EF24B9" w:rsidRPr="00657EC7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19"/>
          <w:szCs w:val="19"/>
        </w:rPr>
      </w:pPr>
      <w:r w:rsidRPr="00657EC7"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1.4.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Økonomi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I aftalens afsnit 3 angives det relevante institut.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EF24B9" w:rsidRDefault="00EF24B9" w:rsidP="00EF24B9">
      <w:pPr>
        <w:pStyle w:val="Default"/>
        <w:rPr>
          <w:rFonts w:ascii="AU Passata" w:hAnsi="AU Passata" w:cs="AU Passata"/>
          <w:color w:val="auto"/>
          <w:sz w:val="19"/>
          <w:szCs w:val="19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1.5.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Rettigheder og forpligtelser for den tilknyttede forsker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Under aftalens punkt 4 tilføjes følgende informationer: </w:t>
      </w:r>
    </w:p>
    <w:p w:rsid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Instituttets navn, hvor det er markeret med ”klammer”</w:t>
      </w:r>
    </w:p>
    <w:p w:rsid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Instituttet har mulighed for at tilføje yderligere betingelser for samarbejdet baseret på interne</w:t>
      </w:r>
      <w:r w:rsidR="006C26B3">
        <w:rPr>
          <w:rFonts w:ascii="Georgia" w:hAnsi="Georgia" w:cs="Georgia"/>
          <w:color w:val="auto"/>
          <w:sz w:val="20"/>
          <w:szCs w:val="20"/>
        </w:rPr>
        <w:t xml:space="preserve"> </w:t>
      </w:r>
      <w:r>
        <w:rPr>
          <w:rFonts w:ascii="Georgia" w:hAnsi="Georgia" w:cs="Georgia"/>
          <w:color w:val="auto"/>
          <w:sz w:val="20"/>
          <w:szCs w:val="20"/>
        </w:rPr>
        <w:t>retningslinjer for anvendelsen</w:t>
      </w:r>
    </w:p>
    <w:p w:rsidR="00EF24B9" w:rsidRP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Datas opbevaringssted, der skal være i overensstemmelse med instituttets retningslinjer og</w:t>
      </w:r>
      <w:r w:rsidR="006C26B3">
        <w:rPr>
          <w:rFonts w:ascii="Georgia" w:hAnsi="Georgia" w:cs="Georgia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 w:cs="Georgia"/>
          <w:color w:val="auto"/>
          <w:sz w:val="20"/>
          <w:szCs w:val="20"/>
        </w:rPr>
        <w:t xml:space="preserve">Aarhus Universitets dataklassifikation se </w:t>
      </w:r>
      <w:r w:rsidRPr="00EF24B9">
        <w:rPr>
          <w:rFonts w:ascii="Georgia" w:hAnsi="Georgia" w:cs="Georgia"/>
          <w:color w:val="auto"/>
          <w:sz w:val="20"/>
          <w:szCs w:val="20"/>
        </w:rPr>
        <w:t xml:space="preserve">https://medarbejdere.au.dk/informationssikkerhed/klassifikation-af-data/ </w:t>
      </w:r>
    </w:p>
    <w:p w:rsidR="00EF24B9" w:rsidRPr="00A467E5" w:rsidRDefault="00EF24B9" w:rsidP="00A467E5">
      <w:pPr>
        <w:pStyle w:val="Default"/>
        <w:ind w:left="720"/>
        <w:rPr>
          <w:rFonts w:ascii="Georgia" w:hAnsi="Georgia" w:cs="Georgia"/>
          <w:color w:val="auto"/>
          <w:sz w:val="20"/>
          <w:szCs w:val="20"/>
        </w:rPr>
      </w:pP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13"/>
          <w:szCs w:val="13"/>
        </w:rPr>
      </w:pPr>
    </w:p>
    <w:p w:rsidR="00A467E5" w:rsidRPr="00657EC7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19"/>
          <w:szCs w:val="19"/>
        </w:rPr>
      </w:pPr>
      <w:r w:rsidRPr="00657EC7">
        <w:rPr>
          <w:rFonts w:ascii="AU Passata" w:hAnsi="AU Passata" w:cs="AU Passata"/>
          <w:b/>
          <w:bCs/>
          <w:color w:val="auto"/>
          <w:sz w:val="19"/>
          <w:szCs w:val="19"/>
        </w:rPr>
        <w:t>1.6. Fortrolighed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Under aftalens punkt 5 tilføjes instituttets navn, hvor dette er angivet med ”klammer”.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657EC7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19"/>
          <w:szCs w:val="19"/>
        </w:rPr>
      </w:pPr>
      <w:r w:rsidRPr="00657EC7">
        <w:rPr>
          <w:rFonts w:ascii="AU Passata" w:hAnsi="AU Passata" w:cs="AU Passata"/>
          <w:b/>
          <w:bCs/>
          <w:color w:val="auto"/>
          <w:sz w:val="19"/>
          <w:szCs w:val="19"/>
        </w:rPr>
        <w:t>1.7.</w:t>
      </w: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>Ikrafttrædelse og ophør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I aftalens punkt 6 skal ikrafttrædelsestidspunktet og ophørstidspunktet angives. Udgangspunktet er, at der gives adgang i den periode, der vurderes nødvendig til opfyldelse af behandlingsformålet, dog maksimalt 2 år, hvorefter aftalen skal genforhandles. Det er alene institutlederen, der er kompetent til at forhandle en forlængelse af aftalen.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657EC7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19"/>
          <w:szCs w:val="19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1.8.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Tegning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Tilknytningsaftalen tegnes af institutlederen, jf. Aarhus Universitets tegningsregler.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AU Passata Light" w:hAnsi="AU Passata Light" w:cs="AU Passata Light"/>
          <w:b/>
          <w:bCs/>
          <w:color w:val="auto"/>
          <w:sz w:val="19"/>
          <w:szCs w:val="19"/>
        </w:rPr>
        <w:t xml:space="preserve">1.9. </w:t>
      </w:r>
      <w:r>
        <w:rPr>
          <w:rFonts w:ascii="AU Passata" w:hAnsi="AU Passata" w:cs="AU Passata"/>
          <w:b/>
          <w:bCs/>
          <w:color w:val="auto"/>
          <w:sz w:val="19"/>
          <w:szCs w:val="19"/>
        </w:rPr>
        <w:t xml:space="preserve">Øvrige vilkår </w:t>
      </w:r>
      <w:r>
        <w:rPr>
          <w:rFonts w:ascii="Georgia" w:hAnsi="Georgia" w:cs="Georgia"/>
          <w:color w:val="auto"/>
          <w:sz w:val="20"/>
          <w:szCs w:val="20"/>
        </w:rPr>
        <w:t xml:space="preserve">Forskeren skal deltage i et kursus, der udbydes af Aarhus Universitet, i sikkerhed og anvendelse af data på Danmark Statistiks servere eller Sundhedsdatastyrelsens servere. Den kursusansvarlige fører en fortegnelse over deltagere i kurset. I øvrigt henvises til de konkrete krav i note 2. </w:t>
      </w:r>
    </w:p>
    <w:p w:rsidR="00EF24B9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A467E5" w:rsidRDefault="00A467E5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A467E5" w:rsidRDefault="00A467E5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A467E5" w:rsidRDefault="00A467E5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A467E5" w:rsidRDefault="00A467E5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A467E5" w:rsidRDefault="00A467E5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</w:p>
    <w:p w:rsidR="00EF24B9" w:rsidRDefault="00EF24B9" w:rsidP="00EF24B9">
      <w:pPr>
        <w:pStyle w:val="Default"/>
        <w:rPr>
          <w:rFonts w:ascii="AU Passata" w:hAnsi="AU Passata" w:cs="AU Passata"/>
          <w:b/>
          <w:bCs/>
          <w:color w:val="auto"/>
          <w:sz w:val="21"/>
          <w:szCs w:val="21"/>
        </w:rPr>
      </w:pPr>
      <w:r>
        <w:rPr>
          <w:rFonts w:ascii="AU Passata" w:hAnsi="AU Passata" w:cs="AU Passata"/>
          <w:b/>
          <w:bCs/>
          <w:color w:val="auto"/>
          <w:sz w:val="21"/>
          <w:szCs w:val="21"/>
        </w:rPr>
        <w:t>2.Forskerens databeskyttelsesretlige forpligtelser ved tilknytning til Aarhus Universitet</w:t>
      </w:r>
    </w:p>
    <w:p w:rsidR="00A467E5" w:rsidRDefault="00A467E5" w:rsidP="00EF24B9">
      <w:pPr>
        <w:pStyle w:val="Default"/>
        <w:rPr>
          <w:rFonts w:ascii="AU Passata" w:hAnsi="AU Passata" w:cs="AU Passata"/>
          <w:color w:val="auto"/>
          <w:sz w:val="21"/>
          <w:szCs w:val="21"/>
        </w:rPr>
      </w:pP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Forskeren skal ved tilknytning til Aarhus Universitet, den dataansvarlige, sikre, at de forpligtelser, der er pålagt den dataansvarlige efter databeskyttelsesforordningen, overholdes. 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EF24B9" w:rsidRP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Faktisk og retlig vurdering af eventuelle andre deltagere i forskningsprojektet, herunder relevante aftalegrundlag. </w:t>
      </w:r>
      <w:r w:rsidRPr="00EF24B9">
        <w:rPr>
          <w:rFonts w:ascii="Georgia" w:hAnsi="Georgia" w:cs="Georgia"/>
          <w:color w:val="auto"/>
          <w:sz w:val="20"/>
          <w:szCs w:val="20"/>
        </w:rPr>
        <w:t xml:space="preserve">Ved behov for udarbejdelse af databehandleraftaler skal TTO kontaktes via tto@au.dk  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Behandlingen af personoplysninger skal ske i overensstemmelse med god </w:t>
      </w:r>
      <w:r w:rsidR="00657EC7">
        <w:rPr>
          <w:rFonts w:ascii="Georgia" w:hAnsi="Georgia" w:cs="Georgia"/>
          <w:color w:val="auto"/>
          <w:sz w:val="20"/>
          <w:szCs w:val="20"/>
        </w:rPr>
        <w:t>databehandlingsskik (</w:t>
      </w:r>
      <w:r>
        <w:rPr>
          <w:rFonts w:ascii="Georgia" w:hAnsi="Georgia" w:cs="Georgia"/>
          <w:color w:val="auto"/>
          <w:sz w:val="20"/>
          <w:szCs w:val="20"/>
        </w:rPr>
        <w:t>artikel 5)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Forskeren skal sikre et lovligt behandlingsgrundlag (artikel 6-10 i </w:t>
      </w:r>
      <w:r w:rsidR="00657EC7">
        <w:rPr>
          <w:rFonts w:ascii="Georgia" w:hAnsi="Georgia" w:cs="Georgia"/>
          <w:color w:val="auto"/>
          <w:sz w:val="20"/>
          <w:szCs w:val="20"/>
        </w:rPr>
        <w:t>databeskyttelsesforordningen, §</w:t>
      </w:r>
      <w:r>
        <w:rPr>
          <w:rFonts w:ascii="Georgia" w:hAnsi="Georgia" w:cs="Georgia"/>
          <w:color w:val="auto"/>
          <w:sz w:val="20"/>
          <w:szCs w:val="20"/>
        </w:rPr>
        <w:t>5-11 i databeskyttelsesloven og særlovgivningens regler)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Sikre og overholde relevante myndighedstilladelser og aftalebaserede vilkår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Sikre hjemmel til eventuel videregivelse, herunder godkendelse fra Aarhus Universitet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Sikre lovligt overførselsgrundlag, hvis der sker overførsler af personoplysninger til usikre</w:t>
      </w:r>
      <w:r w:rsidR="00657EC7">
        <w:rPr>
          <w:rFonts w:ascii="Georgia" w:hAnsi="Georgia" w:cs="Georgia"/>
          <w:color w:val="auto"/>
          <w:sz w:val="20"/>
          <w:szCs w:val="20"/>
        </w:rPr>
        <w:t xml:space="preserve"> </w:t>
      </w:r>
      <w:r>
        <w:rPr>
          <w:rFonts w:ascii="Georgia" w:hAnsi="Georgia" w:cs="Georgia"/>
          <w:color w:val="auto"/>
          <w:sz w:val="20"/>
          <w:szCs w:val="20"/>
        </w:rPr>
        <w:t>tredjelande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Tilladelse fra datatilsynet efter databeskyttelsesloven og databeskyttelsesforordningen</w:t>
      </w:r>
    </w:p>
    <w:p w:rsidR="00EF24B9" w:rsidRPr="00657EC7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Anmeldelse og ajourføring af fortegnelsen</w:t>
      </w:r>
      <w:r w:rsidR="00657EC7" w:rsidRPr="00657EC7">
        <w:rPr>
          <w:rFonts w:ascii="Georgia" w:hAnsi="Georgia" w:cs="Georgia"/>
          <w:color w:val="auto"/>
          <w:sz w:val="20"/>
          <w:szCs w:val="20"/>
        </w:rPr>
        <w:t xml:space="preserve">. </w:t>
      </w:r>
      <w:r w:rsidR="00657EC7" w:rsidRPr="00657EC7">
        <w:rPr>
          <w:rFonts w:ascii="Georgia" w:hAnsi="Georgia" w:cs="Georgia"/>
          <w:color w:val="auto"/>
          <w:sz w:val="20"/>
          <w:szCs w:val="20"/>
        </w:rPr>
        <w:t xml:space="preserve">Fortegnelsens anmeldelsesformular skal anvendes ved anmeldelse. Ajourføring skal ske til fortegnelse@au.dk  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Der skal foretages en risikovurdering og eventuelt en konsekvensanalyse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Der skal ske opfyldelse af oplysningspligten (hvor det er muligt)</w:t>
      </w:r>
    </w:p>
    <w:p w:rsidR="00EF24B9" w:rsidRDefault="00EF24B9" w:rsidP="00A467E5">
      <w:pPr>
        <w:pStyle w:val="Default"/>
        <w:numPr>
          <w:ilvl w:val="0"/>
          <w:numId w:val="1"/>
        </w:numPr>
        <w:spacing w:after="6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Kontrol med andre dataansvarlige</w:t>
      </w:r>
    </w:p>
    <w:p w:rsidR="00EF24B9" w:rsidRDefault="00EF24B9" w:rsidP="00A467E5">
      <w:pPr>
        <w:pStyle w:val="Default"/>
        <w:numPr>
          <w:ilvl w:val="0"/>
          <w:numId w:val="1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Tilsyn med databehandlere</w:t>
      </w:r>
    </w:p>
    <w:p w:rsidR="00EF24B9" w:rsidRDefault="00EF24B9" w:rsidP="00EF24B9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140659" w:rsidRDefault="00140659" w:rsidP="00EF24B9"/>
    <w:sectPr w:rsidR="001406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altName w:val="AU Passata Light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4824"/>
    <w:multiLevelType w:val="hybridMultilevel"/>
    <w:tmpl w:val="BF16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9"/>
    <w:rsid w:val="00140659"/>
    <w:rsid w:val="00162721"/>
    <w:rsid w:val="00657EC7"/>
    <w:rsid w:val="006C26B3"/>
    <w:rsid w:val="00A467E5"/>
    <w:rsid w:val="00B72FFD"/>
    <w:rsid w:val="00E56991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6A5"/>
  <w15:chartTrackingRefBased/>
  <w15:docId w15:val="{79B56D63-F235-4A18-A12F-10C7782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F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Thordahl Meyer</dc:creator>
  <cp:keywords/>
  <dc:description/>
  <cp:lastModifiedBy>Else Thordahl Meyer</cp:lastModifiedBy>
  <cp:revision>2</cp:revision>
  <dcterms:created xsi:type="dcterms:W3CDTF">2020-12-02T23:13:00Z</dcterms:created>
  <dcterms:modified xsi:type="dcterms:W3CDTF">2020-12-02T23:13:00Z</dcterms:modified>
</cp:coreProperties>
</file>